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A95C8" w14:textId="71335011" w:rsidR="002871ED" w:rsidRDefault="002871ED" w:rsidP="002871ED">
      <w:pPr>
        <w:spacing w:before="240" w:after="240" w:line="240" w:lineRule="auto"/>
        <w:jc w:val="center"/>
        <w:rPr>
          <w:rFonts w:cstheme="minorHAnsi"/>
          <w:b/>
          <w:bCs/>
          <w:color w:val="000000" w:themeColor="text1"/>
          <w:sz w:val="28"/>
          <w:szCs w:val="28"/>
        </w:rPr>
      </w:pPr>
      <w:r>
        <w:rPr>
          <w:rFonts w:cstheme="minorHAnsi"/>
          <w:b/>
          <w:bCs/>
          <w:color w:val="000000" w:themeColor="text1"/>
          <w:sz w:val="28"/>
          <w:szCs w:val="28"/>
        </w:rPr>
        <w:t xml:space="preserve">Senior </w:t>
      </w:r>
      <w:r w:rsidR="00B724FB">
        <w:rPr>
          <w:rFonts w:cstheme="minorHAnsi"/>
          <w:b/>
          <w:bCs/>
          <w:color w:val="000000" w:themeColor="text1"/>
          <w:sz w:val="28"/>
          <w:szCs w:val="28"/>
        </w:rPr>
        <w:t xml:space="preserve">Night </w:t>
      </w:r>
      <w:r>
        <w:rPr>
          <w:rFonts w:cstheme="minorHAnsi"/>
          <w:b/>
          <w:bCs/>
          <w:color w:val="000000" w:themeColor="text1"/>
          <w:sz w:val="28"/>
          <w:szCs w:val="28"/>
        </w:rPr>
        <w:t>Residential Care Worker</w:t>
      </w:r>
    </w:p>
    <w:p w14:paraId="4A00ED80" w14:textId="540267AE" w:rsidR="002871ED" w:rsidRDefault="002871ED" w:rsidP="002871ED">
      <w:pPr>
        <w:spacing w:after="0" w:line="240" w:lineRule="auto"/>
        <w:jc w:val="center"/>
        <w:rPr>
          <w:rFonts w:cstheme="minorHAnsi"/>
          <w:b/>
          <w:bCs/>
        </w:rPr>
      </w:pPr>
      <w:r>
        <w:rPr>
          <w:rFonts w:cstheme="minorHAnsi"/>
          <w:b/>
          <w:bCs/>
        </w:rPr>
        <w:t xml:space="preserve">Published:  </w:t>
      </w:r>
      <w:r w:rsidR="00E01A43">
        <w:rPr>
          <w:rFonts w:cstheme="minorHAnsi"/>
          <w:bCs/>
        </w:rPr>
        <w:t>TBC</w:t>
      </w:r>
      <w:r w:rsidR="00AB11A5">
        <w:rPr>
          <w:rFonts w:cstheme="minorHAnsi"/>
          <w:bCs/>
        </w:rPr>
        <w:t xml:space="preserve"> </w:t>
      </w:r>
    </w:p>
    <w:p w14:paraId="20A42B28" w14:textId="49D10C42" w:rsidR="002871ED" w:rsidRPr="000D19F7" w:rsidRDefault="002871ED" w:rsidP="002871ED">
      <w:pPr>
        <w:spacing w:after="0" w:line="240" w:lineRule="auto"/>
        <w:jc w:val="center"/>
        <w:rPr>
          <w:rFonts w:cstheme="minorHAnsi"/>
          <w:bCs/>
          <w:color w:val="000000" w:themeColor="text1"/>
        </w:rPr>
      </w:pPr>
      <w:r>
        <w:rPr>
          <w:rFonts w:cstheme="minorHAnsi"/>
          <w:b/>
          <w:bCs/>
        </w:rPr>
        <w:t xml:space="preserve">Closes:  </w:t>
      </w:r>
      <w:r w:rsidR="00E01A43">
        <w:rPr>
          <w:rFonts w:cstheme="minorHAnsi"/>
          <w:bCs/>
        </w:rPr>
        <w:t>TBC</w:t>
      </w:r>
    </w:p>
    <w:p w14:paraId="06DCF59B" w14:textId="20CDC196" w:rsidR="000D19F7" w:rsidRPr="000D19F7" w:rsidRDefault="000D19F7" w:rsidP="002871ED">
      <w:pPr>
        <w:spacing w:after="0" w:line="240" w:lineRule="auto"/>
        <w:jc w:val="center"/>
        <w:rPr>
          <w:rFonts w:cstheme="minorHAnsi"/>
          <w:bCs/>
          <w:color w:val="000000" w:themeColor="text1"/>
        </w:rPr>
      </w:pPr>
      <w:r w:rsidRPr="000D19F7">
        <w:rPr>
          <w:rStyle w:val="Strong"/>
          <w:rFonts w:cstheme="minorHAnsi"/>
          <w:color w:val="000000" w:themeColor="text1"/>
          <w:bdr w:val="none" w:sz="0" w:space="0" w:color="auto" w:frame="1"/>
          <w:shd w:val="clear" w:color="auto" w:fill="FBFCFE"/>
        </w:rPr>
        <w:t>Location: </w:t>
      </w:r>
      <w:r w:rsidRPr="000D19F7">
        <w:rPr>
          <w:rFonts w:cstheme="minorHAnsi"/>
          <w:color w:val="000000" w:themeColor="text1"/>
          <w:shd w:val="clear" w:color="auto" w:fill="FBFCFE"/>
        </w:rPr>
        <w:t>Greenock Road, Bishopton PA7 5PW</w:t>
      </w:r>
    </w:p>
    <w:p w14:paraId="722FE4DC" w14:textId="5D7FE2E0" w:rsidR="002871ED" w:rsidRDefault="002871ED" w:rsidP="002871ED">
      <w:pPr>
        <w:spacing w:after="0" w:line="240" w:lineRule="auto"/>
        <w:jc w:val="center"/>
        <w:rPr>
          <w:rFonts w:ascii="Calibri" w:eastAsia="Calibri" w:hAnsi="Calibri" w:cs="Calibri"/>
        </w:rPr>
      </w:pPr>
      <w:r>
        <w:rPr>
          <w:rFonts w:cstheme="minorHAnsi"/>
          <w:b/>
          <w:bCs/>
        </w:rPr>
        <w:t xml:space="preserve">Salary:  </w:t>
      </w:r>
      <w:r w:rsidR="007809BC" w:rsidRPr="007809BC">
        <w:rPr>
          <w:rFonts w:cstheme="minorHAnsi"/>
        </w:rPr>
        <w:t xml:space="preserve">£29,310 - £35,687 per annum </w:t>
      </w:r>
    </w:p>
    <w:p w14:paraId="326BBD11" w14:textId="48073701" w:rsidR="002871ED" w:rsidRDefault="002871ED" w:rsidP="002871ED">
      <w:pPr>
        <w:pStyle w:val="NormalWeb"/>
        <w:shd w:val="clear" w:color="auto" w:fill="FFFFFF"/>
        <w:spacing w:before="0" w:beforeAutospacing="0" w:after="0" w:afterAutospacing="0"/>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Contract Type: </w:t>
      </w:r>
      <w:r>
        <w:rPr>
          <w:rFonts w:asciiTheme="minorHAnsi" w:hAnsiTheme="minorHAnsi" w:cstheme="minorHAnsi"/>
          <w:color w:val="000000" w:themeColor="text1"/>
          <w:sz w:val="22"/>
          <w:szCs w:val="22"/>
        </w:rPr>
        <w:t>Permanent</w:t>
      </w:r>
    </w:p>
    <w:p w14:paraId="6A40F370" w14:textId="6241B97D" w:rsidR="002871ED" w:rsidRDefault="002871ED" w:rsidP="002871ED">
      <w:pPr>
        <w:pStyle w:val="NormalWeb"/>
        <w:shd w:val="clear" w:color="auto" w:fill="FFFFFF"/>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color w:val="000000" w:themeColor="text1"/>
          <w:sz w:val="22"/>
          <w:szCs w:val="22"/>
        </w:rPr>
        <w:t>Position Type:</w:t>
      </w:r>
      <w:r>
        <w:rPr>
          <w:rFonts w:asciiTheme="minorHAnsi" w:hAnsiTheme="minorHAnsi" w:cstheme="minorHAnsi"/>
          <w:color w:val="000000" w:themeColor="text1"/>
          <w:sz w:val="22"/>
          <w:szCs w:val="22"/>
        </w:rPr>
        <w:t xml:space="preserve">  Full-time </w:t>
      </w:r>
    </w:p>
    <w:p w14:paraId="58C80DB7" w14:textId="77777777" w:rsidR="002871ED" w:rsidRDefault="002871ED" w:rsidP="002871ED">
      <w:pPr>
        <w:pStyle w:val="NormalWeb"/>
        <w:shd w:val="clear" w:color="auto" w:fill="FFFFFF"/>
        <w:spacing w:before="0" w:beforeAutospacing="0" w:after="0" w:afterAutospacing="0"/>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Hours of work:  </w:t>
      </w:r>
      <w:r>
        <w:rPr>
          <w:rFonts w:asciiTheme="minorHAnsi" w:hAnsiTheme="minorHAnsi" w:cstheme="minorHAnsi"/>
          <w:color w:val="000000" w:themeColor="text1"/>
          <w:sz w:val="22"/>
          <w:szCs w:val="22"/>
        </w:rPr>
        <w:t>37.5 hours</w:t>
      </w:r>
    </w:p>
    <w:p w14:paraId="0DC31341" w14:textId="29100DFA" w:rsidR="002871ED" w:rsidRDefault="002871ED" w:rsidP="002871ED">
      <w:pPr>
        <w:spacing w:after="0" w:line="240" w:lineRule="auto"/>
        <w:jc w:val="center"/>
        <w:rPr>
          <w:rFonts w:cstheme="minorHAnsi"/>
          <w:bCs/>
          <w:color w:val="000000" w:themeColor="text1"/>
        </w:rPr>
      </w:pPr>
      <w:r>
        <w:rPr>
          <w:rFonts w:cstheme="minorHAnsi"/>
          <w:b/>
          <w:bCs/>
          <w:color w:val="000000" w:themeColor="text1"/>
        </w:rPr>
        <w:t>Pattern of work:</w:t>
      </w:r>
      <w:r>
        <w:rPr>
          <w:rFonts w:cstheme="minorHAnsi"/>
          <w:bCs/>
          <w:color w:val="000000" w:themeColor="text1"/>
        </w:rPr>
        <w:t xml:space="preserve">  Rotational </w:t>
      </w:r>
      <w:r w:rsidR="00B724FB">
        <w:rPr>
          <w:rFonts w:cstheme="minorHAnsi"/>
          <w:bCs/>
          <w:color w:val="000000" w:themeColor="text1"/>
        </w:rPr>
        <w:t>4</w:t>
      </w:r>
      <w:r>
        <w:rPr>
          <w:rFonts w:cstheme="minorHAnsi"/>
          <w:bCs/>
          <w:color w:val="000000" w:themeColor="text1"/>
        </w:rPr>
        <w:t xml:space="preserve"> weekly shift pattern </w:t>
      </w:r>
      <w:r w:rsidR="00B724FB">
        <w:rPr>
          <w:rFonts w:cstheme="minorHAnsi"/>
          <w:bCs/>
          <w:color w:val="000000" w:themeColor="text1"/>
        </w:rPr>
        <w:t>between the hours of 21:30 and 08:00</w:t>
      </w:r>
      <w:r>
        <w:rPr>
          <w:rFonts w:cstheme="minorHAnsi"/>
          <w:bCs/>
          <w:color w:val="000000" w:themeColor="text1"/>
        </w:rPr>
        <w:t xml:space="preserve"> </w:t>
      </w:r>
    </w:p>
    <w:p w14:paraId="36CB8952" w14:textId="77777777" w:rsidR="000D4BF0" w:rsidRDefault="000D4BF0" w:rsidP="00343CF2">
      <w:pPr>
        <w:spacing w:after="0" w:line="240" w:lineRule="auto"/>
        <w:rPr>
          <w:rFonts w:cstheme="minorHAnsi"/>
          <w:bCs/>
          <w:color w:val="000000" w:themeColor="text1"/>
        </w:rPr>
      </w:pPr>
    </w:p>
    <w:p w14:paraId="46A88A2C" w14:textId="77777777" w:rsidR="00343CF2" w:rsidRPr="00343CF2" w:rsidRDefault="00343CF2" w:rsidP="00343CF2">
      <w:pPr>
        <w:jc w:val="center"/>
        <w:rPr>
          <w:rFonts w:cstheme="minorHAnsi"/>
          <w:b/>
          <w:bCs/>
          <w:i/>
        </w:rPr>
      </w:pPr>
      <w:r w:rsidRPr="00343CF2">
        <w:rPr>
          <w:rFonts w:cstheme="minorHAnsi"/>
          <w:b/>
          <w:bCs/>
          <w:i/>
        </w:rPr>
        <w:t xml:space="preserve">"Staff genuinely care and it's not just a job. They don't give up on me, they don't abandon me, and they want the best. This place has changed my life” - </w:t>
      </w:r>
      <w:r w:rsidRPr="00343CF2">
        <w:rPr>
          <w:rFonts w:cstheme="minorHAnsi"/>
          <w:b/>
          <w:bCs/>
        </w:rPr>
        <w:t>Quote from a young person</w:t>
      </w:r>
    </w:p>
    <w:p w14:paraId="03EE9F34" w14:textId="77777777" w:rsidR="00343CF2" w:rsidRPr="000D4BF0" w:rsidRDefault="00343CF2" w:rsidP="00343CF2">
      <w:pPr>
        <w:autoSpaceDE w:val="0"/>
        <w:autoSpaceDN w:val="0"/>
        <w:jc w:val="center"/>
        <w:rPr>
          <w:rFonts w:cstheme="minorHAnsi"/>
          <w:b/>
          <w:bCs/>
          <w:i/>
          <w:iCs/>
          <w:color w:val="000000" w:themeColor="text1"/>
        </w:rPr>
      </w:pPr>
      <w:r>
        <w:rPr>
          <w:rFonts w:cstheme="minorHAnsi"/>
          <w:b/>
          <w:bCs/>
          <w:i/>
          <w:iCs/>
          <w:color w:val="000000" w:themeColor="text1"/>
        </w:rPr>
        <w:t>“The Service has gone that extra mile to meet significant level of need. No other service in Scotland would offer a placement. Good Shepherd Centre have excelled expectations for this young person. The service is very good. Supportive, consistent, and caring” Social Worker</w:t>
      </w:r>
    </w:p>
    <w:p w14:paraId="7074A9F2" w14:textId="77777777" w:rsidR="00343CF2" w:rsidRDefault="00343CF2" w:rsidP="00343CF2">
      <w:pPr>
        <w:spacing w:after="0" w:line="240" w:lineRule="auto"/>
        <w:rPr>
          <w:rFonts w:cstheme="minorHAnsi"/>
          <w:bCs/>
          <w:color w:val="000000" w:themeColor="text1"/>
        </w:rPr>
      </w:pPr>
    </w:p>
    <w:p w14:paraId="6AB187E2" w14:textId="77777777" w:rsidR="000D4BF0" w:rsidRPr="00343CF2" w:rsidRDefault="000D4BF0" w:rsidP="000D4BF0">
      <w:pPr>
        <w:pStyle w:val="NormalWeb"/>
        <w:shd w:val="clear" w:color="auto" w:fill="FBFCFE"/>
        <w:spacing w:before="0" w:beforeAutospacing="0" w:after="0" w:afterAutospacing="0"/>
        <w:jc w:val="center"/>
        <w:textAlignment w:val="baseline"/>
        <w:rPr>
          <w:rStyle w:val="Emphasis"/>
          <w:rFonts w:asciiTheme="minorHAnsi" w:hAnsiTheme="minorHAnsi" w:cstheme="minorHAnsi"/>
          <w:b/>
          <w:bCs/>
          <w:i w:val="0"/>
          <w:iCs w:val="0"/>
          <w:color w:val="000000" w:themeColor="text1"/>
          <w:sz w:val="22"/>
          <w:szCs w:val="22"/>
          <w:bdr w:val="none" w:sz="0" w:space="0" w:color="auto" w:frame="1"/>
        </w:rPr>
      </w:pPr>
      <w:r w:rsidRPr="00343CF2">
        <w:rPr>
          <w:rStyle w:val="Emphasis"/>
          <w:rFonts w:asciiTheme="minorHAnsi" w:hAnsiTheme="minorHAnsi" w:cstheme="minorHAnsi"/>
          <w:b/>
          <w:bCs/>
          <w:i w:val="0"/>
          <w:iCs w:val="0"/>
          <w:color w:val="000000" w:themeColor="text1"/>
          <w:sz w:val="22"/>
          <w:szCs w:val="22"/>
          <w:bdr w:val="none" w:sz="0" w:space="0" w:color="auto" w:frame="1"/>
        </w:rPr>
        <w:t>Are you passionate about helping vulnerable young people thrive and flourish?</w:t>
      </w:r>
    </w:p>
    <w:p w14:paraId="67B06A6E" w14:textId="77777777" w:rsidR="000D4BF0" w:rsidRPr="00343CF2" w:rsidRDefault="000D4BF0" w:rsidP="000D4BF0">
      <w:pPr>
        <w:pStyle w:val="NormalWeb"/>
        <w:shd w:val="clear" w:color="auto" w:fill="FBFCFE"/>
        <w:spacing w:before="0" w:beforeAutospacing="0" w:after="0" w:afterAutospacing="0"/>
        <w:jc w:val="center"/>
        <w:textAlignment w:val="baseline"/>
        <w:rPr>
          <w:rFonts w:asciiTheme="minorHAnsi" w:hAnsiTheme="minorHAnsi" w:cstheme="minorHAnsi"/>
          <w:b/>
          <w:bCs/>
          <w:color w:val="000000" w:themeColor="text1"/>
          <w:sz w:val="22"/>
          <w:szCs w:val="22"/>
        </w:rPr>
      </w:pPr>
    </w:p>
    <w:p w14:paraId="37B6CD82" w14:textId="77777777" w:rsidR="000D4BF0" w:rsidRPr="00343CF2" w:rsidRDefault="000D4BF0" w:rsidP="000D4BF0">
      <w:pPr>
        <w:pStyle w:val="NormalWeb"/>
        <w:shd w:val="clear" w:color="auto" w:fill="FBFCFE"/>
        <w:spacing w:before="0" w:beforeAutospacing="0" w:after="0" w:afterAutospacing="0"/>
        <w:jc w:val="center"/>
        <w:textAlignment w:val="baseline"/>
        <w:rPr>
          <w:rStyle w:val="Emphasis"/>
          <w:rFonts w:asciiTheme="minorHAnsi" w:hAnsiTheme="minorHAnsi" w:cstheme="minorHAnsi"/>
          <w:b/>
          <w:bCs/>
          <w:i w:val="0"/>
          <w:iCs w:val="0"/>
          <w:color w:val="000000" w:themeColor="text1"/>
          <w:sz w:val="22"/>
          <w:szCs w:val="22"/>
          <w:bdr w:val="none" w:sz="0" w:space="0" w:color="auto" w:frame="1"/>
        </w:rPr>
      </w:pPr>
      <w:r w:rsidRPr="00343CF2">
        <w:rPr>
          <w:rStyle w:val="Emphasis"/>
          <w:rFonts w:asciiTheme="minorHAnsi" w:hAnsiTheme="minorHAnsi" w:cstheme="minorHAnsi"/>
          <w:b/>
          <w:bCs/>
          <w:i w:val="0"/>
          <w:iCs w:val="0"/>
          <w:color w:val="000000" w:themeColor="text1"/>
          <w:sz w:val="22"/>
          <w:szCs w:val="22"/>
          <w:bdr w:val="none" w:sz="0" w:space="0" w:color="auto" w:frame="1"/>
        </w:rPr>
        <w:t>Do you have the skills to engage with young people and support them to reach their maximum potential?</w:t>
      </w:r>
    </w:p>
    <w:p w14:paraId="0FAC28D3" w14:textId="77777777" w:rsidR="000D4BF0" w:rsidRPr="000D4BF0" w:rsidRDefault="000D4BF0" w:rsidP="000D4BF0">
      <w:pPr>
        <w:pStyle w:val="NormalWeb"/>
        <w:shd w:val="clear" w:color="auto" w:fill="FBFCFE"/>
        <w:spacing w:before="0" w:beforeAutospacing="0" w:after="0" w:afterAutospacing="0"/>
        <w:jc w:val="center"/>
        <w:textAlignment w:val="baseline"/>
        <w:rPr>
          <w:rFonts w:asciiTheme="minorHAnsi" w:hAnsiTheme="minorHAnsi" w:cstheme="minorHAnsi"/>
          <w:color w:val="000000" w:themeColor="text1"/>
          <w:sz w:val="22"/>
          <w:szCs w:val="22"/>
        </w:rPr>
      </w:pPr>
    </w:p>
    <w:p w14:paraId="7AF6B6FC" w14:textId="77777777" w:rsidR="000D4BF0" w:rsidRDefault="000D4BF0" w:rsidP="000D4BF0">
      <w:pPr>
        <w:pStyle w:val="NormalWeb"/>
        <w:shd w:val="clear" w:color="auto" w:fill="FBFCFE"/>
        <w:spacing w:before="0" w:beforeAutospacing="0" w:after="0" w:afterAutospacing="0"/>
        <w:jc w:val="center"/>
        <w:textAlignment w:val="baseline"/>
        <w:rPr>
          <w:rStyle w:val="Emphasis"/>
          <w:rFonts w:asciiTheme="minorHAnsi" w:hAnsiTheme="minorHAnsi" w:cstheme="minorHAnsi"/>
          <w:b/>
          <w:bCs/>
          <w:i w:val="0"/>
          <w:iCs w:val="0"/>
          <w:color w:val="000000" w:themeColor="text1"/>
          <w:sz w:val="22"/>
          <w:szCs w:val="22"/>
          <w:bdr w:val="none" w:sz="0" w:space="0" w:color="auto" w:frame="1"/>
        </w:rPr>
      </w:pPr>
      <w:r w:rsidRPr="000D4BF0">
        <w:rPr>
          <w:rStyle w:val="Emphasis"/>
          <w:rFonts w:asciiTheme="minorHAnsi" w:hAnsiTheme="minorHAnsi" w:cstheme="minorHAnsi"/>
          <w:b/>
          <w:bCs/>
          <w:i w:val="0"/>
          <w:iCs w:val="0"/>
          <w:color w:val="000000" w:themeColor="text1"/>
          <w:sz w:val="22"/>
          <w:szCs w:val="22"/>
          <w:bdr w:val="none" w:sz="0" w:space="0" w:color="auto" w:frame="1"/>
        </w:rPr>
        <w:t>“Our purpose is to provide a positive, life-changing experience for young people through individual care, education and skills development focused on promoting young people’s mental and emotional wellbeing and longer-term positive outcomes.”</w:t>
      </w:r>
    </w:p>
    <w:p w14:paraId="6BF33A14" w14:textId="77777777" w:rsidR="000D4BF0" w:rsidRDefault="000D4BF0" w:rsidP="000D4BF0">
      <w:pPr>
        <w:pStyle w:val="NormalWeb"/>
        <w:shd w:val="clear" w:color="auto" w:fill="FBFCFE"/>
        <w:spacing w:before="0" w:beforeAutospacing="0" w:after="0" w:afterAutospacing="0"/>
        <w:jc w:val="center"/>
        <w:textAlignment w:val="baseline"/>
        <w:rPr>
          <w:rStyle w:val="Emphasis"/>
          <w:rFonts w:asciiTheme="minorHAnsi" w:hAnsiTheme="minorHAnsi" w:cstheme="minorHAnsi"/>
          <w:b/>
          <w:bCs/>
          <w:i w:val="0"/>
          <w:iCs w:val="0"/>
          <w:color w:val="000000" w:themeColor="text1"/>
          <w:sz w:val="22"/>
          <w:szCs w:val="22"/>
          <w:bdr w:val="none" w:sz="0" w:space="0" w:color="auto" w:frame="1"/>
        </w:rPr>
      </w:pPr>
    </w:p>
    <w:p w14:paraId="65D6DBAE" w14:textId="0B410B57" w:rsidR="000D4BF0" w:rsidRPr="002B13F4" w:rsidRDefault="000D4BF0" w:rsidP="000D4BF0">
      <w:pPr>
        <w:pStyle w:val="NormalWeb"/>
        <w:shd w:val="clear" w:color="auto" w:fill="FBFCFE"/>
        <w:spacing w:before="0" w:beforeAutospacing="0" w:after="240" w:afterAutospacing="0"/>
        <w:jc w:val="center"/>
        <w:textAlignment w:val="baseline"/>
        <w:rPr>
          <w:rFonts w:asciiTheme="minorHAnsi" w:hAnsiTheme="minorHAnsi" w:cstheme="minorHAnsi"/>
          <w:color w:val="000000" w:themeColor="text1"/>
          <w:sz w:val="23"/>
          <w:szCs w:val="23"/>
        </w:rPr>
      </w:pPr>
      <w:r w:rsidRPr="002B13F4">
        <w:rPr>
          <w:rFonts w:asciiTheme="minorHAnsi" w:hAnsiTheme="minorHAnsi" w:cstheme="minorHAnsi"/>
          <w:color w:val="000000" w:themeColor="text1"/>
          <w:sz w:val="23"/>
          <w:szCs w:val="23"/>
        </w:rPr>
        <w:t>The Good Shepherd Centre (GSC) campus just outside Bishopton offers young people a safe, nurturing, and caring environment set in fabulous grounds with a garden wildlife trail and outdoor sports facility. On-campus there are three secure care houses, a close support house &amp; a semi-independent living cottage. Young people who live with us continue their education in our school, on campus, or attend further education out with the campus.</w:t>
      </w:r>
    </w:p>
    <w:p w14:paraId="7EB67F0B" w14:textId="77777777" w:rsidR="000D4BF0" w:rsidRPr="002B13F4" w:rsidRDefault="000D4BF0" w:rsidP="000D4BF0">
      <w:pPr>
        <w:pStyle w:val="NormalWeb"/>
        <w:shd w:val="clear" w:color="auto" w:fill="FBFCFE"/>
        <w:spacing w:before="0" w:beforeAutospacing="0" w:after="240" w:afterAutospacing="0"/>
        <w:jc w:val="center"/>
        <w:textAlignment w:val="baseline"/>
        <w:rPr>
          <w:rFonts w:asciiTheme="minorHAnsi" w:hAnsiTheme="minorHAnsi" w:cstheme="minorHAnsi"/>
          <w:color w:val="000000" w:themeColor="text1"/>
          <w:sz w:val="23"/>
          <w:szCs w:val="23"/>
        </w:rPr>
      </w:pPr>
      <w:r w:rsidRPr="002B13F4">
        <w:rPr>
          <w:rFonts w:asciiTheme="minorHAnsi" w:hAnsiTheme="minorHAnsi" w:cstheme="minorHAnsi"/>
          <w:color w:val="000000" w:themeColor="text1"/>
          <w:sz w:val="23"/>
          <w:szCs w:val="23"/>
        </w:rPr>
        <w:t>GSC offers employees a great benefits package and you will be joining an enthusiastic and dedicated team.</w:t>
      </w:r>
    </w:p>
    <w:p w14:paraId="3A34CB39" w14:textId="77777777" w:rsidR="000D4BF0" w:rsidRPr="002B13F4" w:rsidRDefault="000D4BF0" w:rsidP="000D4BF0">
      <w:pPr>
        <w:pStyle w:val="NormalWeb"/>
        <w:shd w:val="clear" w:color="auto" w:fill="FBFCFE"/>
        <w:spacing w:before="0" w:beforeAutospacing="0" w:after="240" w:afterAutospacing="0"/>
        <w:jc w:val="center"/>
        <w:textAlignment w:val="baseline"/>
        <w:rPr>
          <w:rFonts w:asciiTheme="minorHAnsi" w:hAnsiTheme="minorHAnsi" w:cstheme="minorHAnsi"/>
          <w:color w:val="000000" w:themeColor="text1"/>
          <w:sz w:val="23"/>
          <w:szCs w:val="23"/>
        </w:rPr>
      </w:pPr>
      <w:r w:rsidRPr="002B13F4">
        <w:rPr>
          <w:rFonts w:asciiTheme="minorHAnsi" w:hAnsiTheme="minorHAnsi" w:cstheme="minorHAnsi"/>
          <w:color w:val="000000" w:themeColor="text1"/>
          <w:sz w:val="23"/>
          <w:szCs w:val="23"/>
        </w:rPr>
        <w:t>This is an exciting time to join Team GSC as we seek to build on our strong reputation for relational practice and through delivering ambitious strategic goals to #KeepThePromise.</w:t>
      </w:r>
    </w:p>
    <w:p w14:paraId="35E5B55F" w14:textId="6B7971A4" w:rsidR="000D4BF0" w:rsidRPr="002B13F4" w:rsidRDefault="000D4BF0" w:rsidP="000D4BF0">
      <w:pPr>
        <w:pStyle w:val="NormalWeb"/>
        <w:shd w:val="clear" w:color="auto" w:fill="FBFCFE"/>
        <w:spacing w:before="0" w:beforeAutospacing="0" w:after="0" w:afterAutospacing="0"/>
        <w:jc w:val="center"/>
        <w:textAlignment w:val="baseline"/>
        <w:rPr>
          <w:rStyle w:val="Strong"/>
          <w:rFonts w:asciiTheme="minorHAnsi" w:hAnsiTheme="minorHAnsi" w:cstheme="minorHAnsi"/>
          <w:b w:val="0"/>
          <w:bCs w:val="0"/>
          <w:color w:val="000000" w:themeColor="text1"/>
          <w:sz w:val="23"/>
          <w:szCs w:val="23"/>
          <w:bdr w:val="none" w:sz="0" w:space="0" w:color="auto" w:frame="1"/>
        </w:rPr>
      </w:pPr>
      <w:r w:rsidRPr="002B13F4">
        <w:rPr>
          <w:rStyle w:val="Strong"/>
          <w:rFonts w:asciiTheme="minorHAnsi" w:hAnsiTheme="minorHAnsi" w:cstheme="minorHAnsi"/>
          <w:b w:val="0"/>
          <w:bCs w:val="0"/>
          <w:color w:val="000000" w:themeColor="text1"/>
          <w:sz w:val="23"/>
          <w:szCs w:val="23"/>
          <w:bdr w:val="none" w:sz="0" w:space="0" w:color="auto" w:frame="1"/>
        </w:rPr>
        <w:t>Young people referred to us have experienced significant difficulties in their lives, and many will have faced traumatic and harmful situations and may be experiencing psychological distress; mental health problems; and problems coping with managing feelings and day to day life. We offer a place of safety and nurture where we support young people and their families, alongside the professionals involved in their lives, to make sense of these experiences and to build hope, coping skills, and goals for the future.</w:t>
      </w:r>
    </w:p>
    <w:p w14:paraId="293A1B35" w14:textId="77777777" w:rsidR="000D4BF0" w:rsidRPr="002B13F4" w:rsidRDefault="000D4BF0" w:rsidP="000D4BF0">
      <w:pPr>
        <w:pStyle w:val="NormalWeb"/>
        <w:shd w:val="clear" w:color="auto" w:fill="FBFCFE"/>
        <w:spacing w:before="0" w:beforeAutospacing="0" w:after="0" w:afterAutospacing="0"/>
        <w:jc w:val="center"/>
        <w:textAlignment w:val="baseline"/>
        <w:rPr>
          <w:rFonts w:asciiTheme="minorHAnsi" w:hAnsiTheme="minorHAnsi" w:cstheme="minorHAnsi"/>
          <w:b/>
          <w:bCs/>
          <w:color w:val="000000" w:themeColor="text1"/>
          <w:sz w:val="23"/>
          <w:szCs w:val="23"/>
        </w:rPr>
      </w:pPr>
    </w:p>
    <w:p w14:paraId="7FF1C7A0" w14:textId="2B7F6A9A" w:rsidR="00190DD1" w:rsidRPr="002B13F4" w:rsidRDefault="002871ED" w:rsidP="002871ED">
      <w:pPr>
        <w:jc w:val="center"/>
        <w:rPr>
          <w:rFonts w:ascii="Calibri" w:hAnsi="Calibri" w:cs="Calibri"/>
          <w:color w:val="000000" w:themeColor="text1"/>
          <w:sz w:val="23"/>
          <w:szCs w:val="23"/>
          <w:lang w:val="en-US"/>
        </w:rPr>
      </w:pPr>
      <w:r w:rsidRPr="002B13F4">
        <w:rPr>
          <w:rFonts w:ascii="Calibri" w:hAnsi="Calibri" w:cs="Calibri"/>
          <w:color w:val="000000" w:themeColor="text1"/>
          <w:sz w:val="23"/>
          <w:szCs w:val="23"/>
          <w:lang w:val="en-US"/>
        </w:rPr>
        <w:lastRenderedPageBreak/>
        <w:t xml:space="preserve">The </w:t>
      </w:r>
      <w:r w:rsidR="00190DD1" w:rsidRPr="002B13F4">
        <w:rPr>
          <w:rFonts w:ascii="Calibri" w:hAnsi="Calibri" w:cs="Calibri"/>
          <w:b/>
          <w:bCs/>
          <w:color w:val="000000" w:themeColor="text1"/>
          <w:sz w:val="23"/>
          <w:szCs w:val="23"/>
          <w:lang w:val="en-US"/>
        </w:rPr>
        <w:t xml:space="preserve">Senior Night </w:t>
      </w:r>
      <w:r w:rsidRPr="002B13F4">
        <w:rPr>
          <w:rFonts w:ascii="Calibri" w:hAnsi="Calibri" w:cs="Calibri"/>
          <w:b/>
          <w:bCs/>
          <w:color w:val="000000" w:themeColor="text1"/>
          <w:sz w:val="23"/>
          <w:szCs w:val="23"/>
          <w:lang w:val="en-US"/>
        </w:rPr>
        <w:t>Residential Care Worker</w:t>
      </w:r>
      <w:r w:rsidRPr="002B13F4">
        <w:rPr>
          <w:rFonts w:ascii="Calibri" w:hAnsi="Calibri" w:cs="Calibri"/>
          <w:color w:val="000000" w:themeColor="text1"/>
          <w:sz w:val="23"/>
          <w:szCs w:val="23"/>
          <w:lang w:val="en-US"/>
        </w:rPr>
        <w:t xml:space="preserve"> is a key position, occupying a role critical to the overall welfare of young people in the </w:t>
      </w:r>
      <w:r w:rsidR="00190DD1" w:rsidRPr="002B13F4">
        <w:rPr>
          <w:rFonts w:ascii="Calibri" w:hAnsi="Calibri" w:cs="Calibri"/>
          <w:color w:val="000000" w:themeColor="text1"/>
          <w:sz w:val="23"/>
          <w:szCs w:val="23"/>
          <w:lang w:val="en-US"/>
        </w:rPr>
        <w:t>GSC</w:t>
      </w:r>
      <w:r w:rsidRPr="002B13F4">
        <w:rPr>
          <w:rFonts w:ascii="Calibri" w:hAnsi="Calibri" w:cs="Calibri"/>
          <w:color w:val="000000" w:themeColor="text1"/>
          <w:sz w:val="23"/>
          <w:szCs w:val="23"/>
          <w:lang w:val="en-US"/>
        </w:rPr>
        <w:t xml:space="preserve">. </w:t>
      </w:r>
      <w:r w:rsidR="00190DD1" w:rsidRPr="002B13F4">
        <w:rPr>
          <w:rFonts w:ascii="Calibri" w:hAnsi="Calibri" w:cs="Calibri"/>
          <w:color w:val="000000" w:themeColor="text1"/>
          <w:sz w:val="23"/>
          <w:szCs w:val="23"/>
          <w:lang w:val="en-US"/>
        </w:rPr>
        <w:t xml:space="preserve">The </w:t>
      </w:r>
      <w:proofErr w:type="spellStart"/>
      <w:r w:rsidR="00190DD1" w:rsidRPr="002B13F4">
        <w:rPr>
          <w:rFonts w:ascii="Calibri" w:hAnsi="Calibri" w:cs="Calibri"/>
          <w:color w:val="000000" w:themeColor="text1"/>
          <w:sz w:val="23"/>
          <w:szCs w:val="23"/>
          <w:lang w:val="en-US"/>
        </w:rPr>
        <w:t>roleholder</w:t>
      </w:r>
      <w:proofErr w:type="spellEnd"/>
      <w:r w:rsidR="00190DD1" w:rsidRPr="002B13F4">
        <w:rPr>
          <w:rFonts w:ascii="Calibri" w:hAnsi="Calibri" w:cs="Calibri"/>
          <w:color w:val="000000" w:themeColor="text1"/>
          <w:sz w:val="23"/>
          <w:szCs w:val="23"/>
          <w:lang w:val="en-US"/>
        </w:rPr>
        <w:t xml:space="preserve"> will promote and</w:t>
      </w:r>
      <w:r w:rsidRPr="002B13F4">
        <w:rPr>
          <w:rFonts w:ascii="Calibri" w:hAnsi="Calibri" w:cs="Calibri"/>
          <w:color w:val="000000" w:themeColor="text1"/>
          <w:sz w:val="23"/>
          <w:szCs w:val="23"/>
          <w:lang w:val="en-US"/>
        </w:rPr>
        <w:t xml:space="preserve"> uphold the vision and values of the GSC as a place of care, safety, and learning. </w:t>
      </w:r>
      <w:r w:rsidR="00343CF2" w:rsidRPr="002B13F4">
        <w:rPr>
          <w:rFonts w:ascii="Calibri" w:hAnsi="Calibri" w:cs="Calibri"/>
          <w:color w:val="000000" w:themeColor="text1"/>
          <w:sz w:val="23"/>
          <w:szCs w:val="23"/>
          <w:lang w:val="en-US"/>
        </w:rPr>
        <w:t xml:space="preserve">The </w:t>
      </w:r>
      <w:proofErr w:type="spellStart"/>
      <w:r w:rsidR="00343CF2" w:rsidRPr="002B13F4">
        <w:rPr>
          <w:rFonts w:ascii="Calibri" w:hAnsi="Calibri" w:cs="Calibri"/>
          <w:color w:val="000000" w:themeColor="text1"/>
          <w:sz w:val="23"/>
          <w:szCs w:val="23"/>
          <w:lang w:val="en-US"/>
        </w:rPr>
        <w:t>roleholder</w:t>
      </w:r>
      <w:proofErr w:type="spellEnd"/>
      <w:r w:rsidR="00343CF2" w:rsidRPr="002B13F4">
        <w:rPr>
          <w:rFonts w:ascii="Calibri" w:hAnsi="Calibri" w:cs="Calibri"/>
          <w:color w:val="000000" w:themeColor="text1"/>
          <w:sz w:val="23"/>
          <w:szCs w:val="23"/>
          <w:lang w:val="en-US"/>
        </w:rPr>
        <w:t xml:space="preserve"> will also </w:t>
      </w:r>
      <w:proofErr w:type="spellStart"/>
      <w:r w:rsidR="00343CF2" w:rsidRPr="002B13F4">
        <w:rPr>
          <w:rFonts w:ascii="Calibri" w:hAnsi="Calibri" w:cs="Calibri"/>
          <w:color w:val="000000" w:themeColor="text1"/>
          <w:sz w:val="23"/>
          <w:szCs w:val="23"/>
          <w:lang w:val="en-US"/>
        </w:rPr>
        <w:t>deputise</w:t>
      </w:r>
      <w:proofErr w:type="spellEnd"/>
      <w:r w:rsidR="00343CF2" w:rsidRPr="002B13F4">
        <w:rPr>
          <w:rFonts w:ascii="Calibri" w:hAnsi="Calibri" w:cs="Calibri"/>
          <w:color w:val="000000" w:themeColor="text1"/>
          <w:sz w:val="23"/>
          <w:szCs w:val="23"/>
          <w:lang w:val="en-US"/>
        </w:rPr>
        <w:t xml:space="preserve"> for the nightshift coordinator when necessary.</w:t>
      </w:r>
    </w:p>
    <w:p w14:paraId="202DF8EE" w14:textId="063E253E" w:rsidR="002871ED" w:rsidRPr="002B13F4" w:rsidRDefault="002871ED" w:rsidP="00343CF2">
      <w:pPr>
        <w:jc w:val="center"/>
        <w:rPr>
          <w:rFonts w:ascii="Calibri" w:hAnsi="Calibri" w:cs="Calibri"/>
          <w:color w:val="000000"/>
          <w:sz w:val="23"/>
          <w:szCs w:val="23"/>
          <w:lang w:val="en-US"/>
        </w:rPr>
      </w:pPr>
      <w:r w:rsidRPr="002B13F4">
        <w:rPr>
          <w:rFonts w:ascii="Calibri" w:hAnsi="Calibri" w:cs="Calibri"/>
          <w:color w:val="000000" w:themeColor="text1"/>
          <w:sz w:val="23"/>
          <w:szCs w:val="23"/>
          <w:lang w:val="en-US"/>
        </w:rPr>
        <w:t xml:space="preserve">Our purpose is to provide a positive, life changing </w:t>
      </w:r>
      <w:r w:rsidRPr="002B13F4">
        <w:rPr>
          <w:rFonts w:ascii="Calibri" w:hAnsi="Calibri" w:cs="Calibri"/>
          <w:color w:val="000000"/>
          <w:sz w:val="23"/>
          <w:szCs w:val="23"/>
          <w:lang w:val="en-US"/>
        </w:rPr>
        <w:t>experience for young people through individual care, education and skills development focused on promoting young people’s mental and emotional wellbeing and longer-term positive outcomes.</w:t>
      </w:r>
      <w:r w:rsidR="00343CF2" w:rsidRPr="002B13F4">
        <w:rPr>
          <w:rFonts w:ascii="Calibri" w:hAnsi="Calibri" w:cs="Calibri"/>
          <w:color w:val="000000"/>
          <w:sz w:val="23"/>
          <w:szCs w:val="23"/>
          <w:lang w:val="en-US"/>
        </w:rPr>
        <w:t xml:space="preserve"> T</w:t>
      </w:r>
      <w:r w:rsidRPr="002B13F4">
        <w:rPr>
          <w:rFonts w:ascii="Calibri" w:hAnsi="Calibri" w:cs="Calibri"/>
          <w:color w:val="000000"/>
          <w:sz w:val="23"/>
          <w:szCs w:val="23"/>
          <w:lang w:val="en-US"/>
        </w:rPr>
        <w:t>hrough ensuring that the work is in keeping with legislative, procedural, and good practice requirements and guidance, the overall focus of the role is to build trusting relationships with young people within a nurturing, stimulating and safe environment. You will work as part of a team to support young people to meet their needs, achieve their goals and build hope for their future.</w:t>
      </w:r>
    </w:p>
    <w:p w14:paraId="03AD7767" w14:textId="05F34DEE" w:rsidR="002871ED" w:rsidRPr="002B13F4" w:rsidRDefault="002871ED" w:rsidP="00503E80">
      <w:pPr>
        <w:spacing w:before="100" w:beforeAutospacing="1" w:after="100" w:afterAutospacing="1" w:line="240" w:lineRule="auto"/>
        <w:jc w:val="center"/>
        <w:rPr>
          <w:rFonts w:eastAsia="Times New Roman" w:cstheme="minorHAnsi"/>
          <w:noProof/>
          <w:sz w:val="23"/>
          <w:szCs w:val="23"/>
        </w:rPr>
      </w:pPr>
      <w:r w:rsidRPr="002B13F4">
        <w:rPr>
          <w:rFonts w:eastAsia="Times New Roman" w:cstheme="minorHAnsi"/>
          <w:noProof/>
          <w:sz w:val="23"/>
          <w:szCs w:val="23"/>
        </w:rPr>
        <w:t>The successful candidates will have experience of supporting vulnerable young people, are committed to Children’s Rights and have</w:t>
      </w:r>
      <w:r w:rsidR="00E01A43" w:rsidRPr="002B13F4">
        <w:rPr>
          <w:rFonts w:eastAsia="Times New Roman" w:cstheme="minorHAnsi"/>
          <w:noProof/>
          <w:sz w:val="23"/>
          <w:szCs w:val="23"/>
        </w:rPr>
        <w:t>, or be willing to achieve,</w:t>
      </w:r>
      <w:r w:rsidRPr="002B13F4">
        <w:rPr>
          <w:rFonts w:eastAsia="Times New Roman" w:cstheme="minorHAnsi"/>
          <w:noProof/>
          <w:sz w:val="23"/>
          <w:szCs w:val="23"/>
        </w:rPr>
        <w:t xml:space="preserve"> a Higher National Certificate (HNC) in Social Care and the Scottish Vocational Qualification (SVQ) in Caring for Children and Young People at Level 3 or above, or equivalent qualifications recognised by the Scottish Social Services Council (SSSC).  </w:t>
      </w:r>
    </w:p>
    <w:p w14:paraId="272BD5B1" w14:textId="77777777" w:rsidR="00503E80" w:rsidRPr="002B13F4" w:rsidRDefault="00503E80" w:rsidP="00503E80">
      <w:pPr>
        <w:pStyle w:val="NormalWeb"/>
        <w:shd w:val="clear" w:color="auto" w:fill="FBFCFE"/>
        <w:spacing w:before="0" w:beforeAutospacing="0" w:after="240" w:afterAutospacing="0"/>
        <w:jc w:val="center"/>
        <w:textAlignment w:val="baseline"/>
        <w:rPr>
          <w:rFonts w:asciiTheme="minorHAnsi" w:hAnsiTheme="minorHAnsi" w:cstheme="minorHAnsi"/>
          <w:color w:val="000000" w:themeColor="text1"/>
          <w:sz w:val="23"/>
          <w:szCs w:val="23"/>
        </w:rPr>
      </w:pPr>
      <w:bookmarkStart w:id="0" w:name="HoE"/>
      <w:bookmarkEnd w:id="0"/>
      <w:r w:rsidRPr="002B13F4">
        <w:rPr>
          <w:rFonts w:asciiTheme="minorHAnsi" w:hAnsiTheme="minorHAnsi" w:cstheme="minorHAnsi"/>
          <w:color w:val="000000" w:themeColor="text1"/>
          <w:sz w:val="23"/>
          <w:szCs w:val="23"/>
        </w:rPr>
        <w:t>There is also a requirement to register with the Scottish Social Services Council (SSSC) as a registered supervisor within the first six months of employment.</w:t>
      </w:r>
    </w:p>
    <w:p w14:paraId="57B1AD35" w14:textId="77777777" w:rsidR="00503E80" w:rsidRPr="002B13F4" w:rsidRDefault="00503E80" w:rsidP="00503E80">
      <w:pPr>
        <w:pStyle w:val="NormalWeb"/>
        <w:shd w:val="clear" w:color="auto" w:fill="FBFCFE"/>
        <w:spacing w:before="0" w:beforeAutospacing="0" w:after="240" w:afterAutospacing="0"/>
        <w:jc w:val="center"/>
        <w:textAlignment w:val="baseline"/>
        <w:rPr>
          <w:rFonts w:asciiTheme="minorHAnsi" w:hAnsiTheme="minorHAnsi" w:cstheme="minorHAnsi"/>
          <w:color w:val="000000" w:themeColor="text1"/>
          <w:sz w:val="23"/>
          <w:szCs w:val="23"/>
        </w:rPr>
      </w:pPr>
      <w:r w:rsidRPr="002B13F4">
        <w:rPr>
          <w:rFonts w:asciiTheme="minorHAnsi" w:hAnsiTheme="minorHAnsi" w:cstheme="minorHAnsi"/>
          <w:color w:val="000000" w:themeColor="text1"/>
          <w:sz w:val="23"/>
          <w:szCs w:val="23"/>
        </w:rPr>
        <w:t>If you are looking for a new and exciting role in the third sector and would welcome the opportunity to help young people achieve their potential, then working as part of our dedicated and experienced team may be a good move for you.</w:t>
      </w:r>
    </w:p>
    <w:p w14:paraId="564EB626" w14:textId="1E747A63" w:rsidR="00503E80" w:rsidRPr="002B13F4" w:rsidRDefault="00503E80" w:rsidP="00503E80">
      <w:pPr>
        <w:pStyle w:val="NormalWeb"/>
        <w:shd w:val="clear" w:color="auto" w:fill="FBFCFE"/>
        <w:spacing w:before="0" w:beforeAutospacing="0" w:after="0" w:afterAutospacing="0"/>
        <w:jc w:val="center"/>
        <w:textAlignment w:val="baseline"/>
        <w:rPr>
          <w:rFonts w:asciiTheme="minorHAnsi" w:hAnsiTheme="minorHAnsi" w:cstheme="minorHAnsi"/>
          <w:b/>
          <w:bCs/>
          <w:color w:val="000000" w:themeColor="text1"/>
          <w:sz w:val="23"/>
          <w:szCs w:val="23"/>
        </w:rPr>
      </w:pPr>
      <w:r w:rsidRPr="002B13F4">
        <w:rPr>
          <w:rStyle w:val="Strong"/>
          <w:rFonts w:asciiTheme="minorHAnsi" w:hAnsiTheme="minorHAnsi" w:cstheme="minorHAnsi"/>
          <w:b w:val="0"/>
          <w:bCs w:val="0"/>
          <w:color w:val="000000" w:themeColor="text1"/>
          <w:sz w:val="23"/>
          <w:szCs w:val="23"/>
          <w:bdr w:val="none" w:sz="0" w:space="0" w:color="auto" w:frame="1"/>
        </w:rPr>
        <w:t xml:space="preserve">If you would like to find out more about this opportunity, please contact the HR Department on </w:t>
      </w:r>
      <w:hyperlink r:id="rId6" w:history="1">
        <w:r w:rsidRPr="002B13F4">
          <w:rPr>
            <w:rStyle w:val="Hyperlink"/>
            <w:rFonts w:asciiTheme="minorHAnsi" w:hAnsiTheme="minorHAnsi" w:cstheme="minorHAnsi"/>
            <w:b/>
            <w:bCs/>
            <w:sz w:val="23"/>
            <w:szCs w:val="23"/>
            <w:bdr w:val="none" w:sz="0" w:space="0" w:color="auto" w:frame="1"/>
          </w:rPr>
          <w:t>hrdepartment@gsc.scot</w:t>
        </w:r>
      </w:hyperlink>
      <w:r w:rsidRPr="002B13F4">
        <w:rPr>
          <w:rStyle w:val="Strong"/>
          <w:rFonts w:asciiTheme="minorHAnsi" w:hAnsiTheme="minorHAnsi" w:cstheme="minorHAnsi"/>
          <w:b w:val="0"/>
          <w:bCs w:val="0"/>
          <w:color w:val="000000" w:themeColor="text1"/>
          <w:sz w:val="23"/>
          <w:szCs w:val="23"/>
          <w:bdr w:val="none" w:sz="0" w:space="0" w:color="auto" w:frame="1"/>
        </w:rPr>
        <w:t xml:space="preserve"> or </w:t>
      </w:r>
      <w:r w:rsidRPr="002B13F4">
        <w:rPr>
          <w:rFonts w:asciiTheme="minorHAnsi" w:hAnsiTheme="minorHAnsi" w:cstheme="minorHAnsi"/>
          <w:b/>
          <w:bCs/>
          <w:color w:val="000000" w:themeColor="text1"/>
          <w:sz w:val="23"/>
          <w:szCs w:val="23"/>
        </w:rPr>
        <w:t>01505-864500.</w:t>
      </w:r>
    </w:p>
    <w:p w14:paraId="6880D5F1" w14:textId="77777777" w:rsidR="00503E80" w:rsidRPr="002B13F4" w:rsidRDefault="00503E80" w:rsidP="00503E80">
      <w:pPr>
        <w:pStyle w:val="NormalWeb"/>
        <w:shd w:val="clear" w:color="auto" w:fill="FBFCFE"/>
        <w:spacing w:before="0" w:beforeAutospacing="0" w:after="0" w:afterAutospacing="0"/>
        <w:jc w:val="center"/>
        <w:textAlignment w:val="baseline"/>
        <w:rPr>
          <w:rFonts w:asciiTheme="minorHAnsi" w:hAnsiTheme="minorHAnsi" w:cstheme="minorHAnsi"/>
          <w:b/>
          <w:bCs/>
          <w:color w:val="000000" w:themeColor="text1"/>
          <w:sz w:val="23"/>
          <w:szCs w:val="23"/>
        </w:rPr>
      </w:pPr>
    </w:p>
    <w:p w14:paraId="24AEBF3A" w14:textId="77777777" w:rsidR="00503E80" w:rsidRPr="002B13F4" w:rsidRDefault="00503E80" w:rsidP="00503E80">
      <w:pPr>
        <w:pStyle w:val="NormalWeb"/>
        <w:shd w:val="clear" w:color="auto" w:fill="FBFCFE"/>
        <w:spacing w:before="0" w:beforeAutospacing="0" w:after="240" w:afterAutospacing="0"/>
        <w:jc w:val="center"/>
        <w:textAlignment w:val="baseline"/>
        <w:rPr>
          <w:rFonts w:asciiTheme="minorHAnsi" w:hAnsiTheme="minorHAnsi" w:cstheme="minorHAnsi"/>
          <w:color w:val="000000" w:themeColor="text1"/>
          <w:sz w:val="23"/>
          <w:szCs w:val="23"/>
        </w:rPr>
      </w:pPr>
      <w:r w:rsidRPr="002B13F4">
        <w:rPr>
          <w:rFonts w:asciiTheme="minorHAnsi" w:hAnsiTheme="minorHAnsi" w:cstheme="minorHAnsi"/>
          <w:color w:val="000000" w:themeColor="text1"/>
          <w:sz w:val="23"/>
          <w:szCs w:val="23"/>
        </w:rPr>
        <w:t>We are developing an innovative selection process to have a focus on values and engagement with young people.</w:t>
      </w:r>
    </w:p>
    <w:p w14:paraId="46F8AE38" w14:textId="3BABE848" w:rsidR="00503E80" w:rsidRPr="002B13F4" w:rsidRDefault="00503E80" w:rsidP="00503E80">
      <w:pPr>
        <w:pStyle w:val="NormalWeb"/>
        <w:shd w:val="clear" w:color="auto" w:fill="FBFCFE"/>
        <w:spacing w:before="0" w:beforeAutospacing="0" w:after="240" w:afterAutospacing="0"/>
        <w:jc w:val="center"/>
        <w:textAlignment w:val="baseline"/>
        <w:rPr>
          <w:rFonts w:asciiTheme="minorHAnsi" w:hAnsiTheme="minorHAnsi" w:cstheme="minorHAnsi"/>
          <w:color w:val="000000" w:themeColor="text1"/>
          <w:sz w:val="23"/>
          <w:szCs w:val="23"/>
        </w:rPr>
      </w:pPr>
      <w:r w:rsidRPr="002B13F4">
        <w:rPr>
          <w:rFonts w:asciiTheme="minorHAnsi" w:hAnsiTheme="minorHAnsi" w:cstheme="minorHAnsi"/>
          <w:color w:val="000000" w:themeColor="text1"/>
          <w:sz w:val="23"/>
          <w:szCs w:val="23"/>
        </w:rPr>
        <w:t xml:space="preserve">To apply, please complete our application form </w:t>
      </w:r>
      <w:r w:rsidR="00343CF2" w:rsidRPr="002B13F4">
        <w:rPr>
          <w:rFonts w:asciiTheme="minorHAnsi" w:hAnsiTheme="minorHAnsi" w:cstheme="minorHAnsi"/>
          <w:color w:val="000000" w:themeColor="text1"/>
          <w:sz w:val="23"/>
          <w:szCs w:val="23"/>
        </w:rPr>
        <w:t xml:space="preserve">on our website by clicking the link above </w:t>
      </w:r>
      <w:r w:rsidRPr="002B13F4">
        <w:rPr>
          <w:rFonts w:asciiTheme="minorHAnsi" w:hAnsiTheme="minorHAnsi" w:cstheme="minorHAnsi"/>
          <w:color w:val="000000" w:themeColor="text1"/>
          <w:sz w:val="23"/>
          <w:szCs w:val="23"/>
        </w:rPr>
        <w:t>by the closing date above.</w:t>
      </w:r>
    </w:p>
    <w:p w14:paraId="752C1242" w14:textId="745E4C27" w:rsidR="00B118BA" w:rsidRDefault="00503E80" w:rsidP="00343CF2">
      <w:pPr>
        <w:pStyle w:val="NormalWeb"/>
        <w:shd w:val="clear" w:color="auto" w:fill="FBFCFE"/>
        <w:spacing w:before="0" w:beforeAutospacing="0" w:after="240" w:afterAutospacing="0"/>
        <w:jc w:val="center"/>
        <w:textAlignment w:val="baseline"/>
      </w:pPr>
      <w:r w:rsidRPr="00503E80">
        <w:rPr>
          <w:rFonts w:asciiTheme="minorHAnsi" w:hAnsiTheme="minorHAnsi" w:cstheme="minorHAnsi"/>
          <w:color w:val="000000" w:themeColor="text1"/>
          <w:sz w:val="22"/>
          <w:szCs w:val="22"/>
        </w:rPr>
        <w:t>Pre-Employment Medical Questionnaires will be undertaken prior to confirmation of employment. All convictions whether spent or unspent must be declared. These posts are regulated work with children under the Protection of Vulnerable Groups (Scotland) Act 2007. The preferred candidate will be required to join the PVG Scheme or undergo a PVG Scheme update check. Where an individual has spent a continuous period of 3 months or more out with the UK in the last 5 years, an Overseas Criminal Record Check will be required. You will be required to provide this check. A confirmed offer of employment and commencement in the post will be subject to the outcome of both these pre-employment checks being deemed satisfactory.</w:t>
      </w:r>
    </w:p>
    <w:sectPr w:rsidR="00B118B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1E91B" w14:textId="77777777" w:rsidR="002871ED" w:rsidRDefault="002871ED" w:rsidP="002871ED">
      <w:pPr>
        <w:spacing w:after="0" w:line="240" w:lineRule="auto"/>
      </w:pPr>
      <w:r>
        <w:separator/>
      </w:r>
    </w:p>
  </w:endnote>
  <w:endnote w:type="continuationSeparator" w:id="0">
    <w:p w14:paraId="2FF30470" w14:textId="77777777" w:rsidR="002871ED" w:rsidRDefault="002871ED" w:rsidP="00287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C7D71" w14:textId="77777777" w:rsidR="002871ED" w:rsidRDefault="002871ED" w:rsidP="002871ED">
      <w:pPr>
        <w:spacing w:after="0" w:line="240" w:lineRule="auto"/>
      </w:pPr>
      <w:r>
        <w:separator/>
      </w:r>
    </w:p>
  </w:footnote>
  <w:footnote w:type="continuationSeparator" w:id="0">
    <w:p w14:paraId="496C3D83" w14:textId="77777777" w:rsidR="002871ED" w:rsidRDefault="002871ED" w:rsidP="00287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3D8DC" w14:textId="0796D3F1" w:rsidR="002871ED" w:rsidRDefault="002871ED" w:rsidP="002871ED">
    <w:pPr>
      <w:pStyle w:val="Header"/>
      <w:jc w:val="right"/>
    </w:pPr>
    <w:r>
      <w:rPr>
        <w:noProof/>
      </w:rPr>
      <w:drawing>
        <wp:inline distT="0" distB="0" distL="0" distR="0" wp14:anchorId="19F5317F" wp14:editId="13C63E46">
          <wp:extent cx="2903778" cy="1066800"/>
          <wp:effectExtent l="0" t="0" r="0" b="0"/>
          <wp:docPr id="642448638" name="Picture 1" descr="A rainbow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448638" name="Picture 1" descr="A rainbow logo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6200" cy="10676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F7"/>
    <w:rsid w:val="000D19F7"/>
    <w:rsid w:val="000D4BF0"/>
    <w:rsid w:val="00190DD1"/>
    <w:rsid w:val="002871ED"/>
    <w:rsid w:val="002B13F4"/>
    <w:rsid w:val="00343CF2"/>
    <w:rsid w:val="00503E80"/>
    <w:rsid w:val="00520C5A"/>
    <w:rsid w:val="00542348"/>
    <w:rsid w:val="005B7D5D"/>
    <w:rsid w:val="00607961"/>
    <w:rsid w:val="007809BC"/>
    <w:rsid w:val="00AB11A5"/>
    <w:rsid w:val="00B118BA"/>
    <w:rsid w:val="00B724FB"/>
    <w:rsid w:val="00C54FF7"/>
    <w:rsid w:val="00CF0185"/>
    <w:rsid w:val="00E01A43"/>
    <w:rsid w:val="00E11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2483"/>
  <w15:chartTrackingRefBased/>
  <w15:docId w15:val="{A2544D96-AFC8-42C9-AA98-638AD474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1E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1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871ED"/>
    <w:rPr>
      <w:color w:val="0000FF"/>
      <w:u w:val="single"/>
    </w:rPr>
  </w:style>
  <w:style w:type="character" w:styleId="UnresolvedMention">
    <w:name w:val="Unresolved Mention"/>
    <w:basedOn w:val="DefaultParagraphFont"/>
    <w:uiPriority w:val="99"/>
    <w:semiHidden/>
    <w:unhideWhenUsed/>
    <w:rsid w:val="002871ED"/>
    <w:rPr>
      <w:color w:val="605E5C"/>
      <w:shd w:val="clear" w:color="auto" w:fill="E1DFDD"/>
    </w:rPr>
  </w:style>
  <w:style w:type="paragraph" w:styleId="Header">
    <w:name w:val="header"/>
    <w:basedOn w:val="Normal"/>
    <w:link w:val="HeaderChar"/>
    <w:uiPriority w:val="99"/>
    <w:unhideWhenUsed/>
    <w:rsid w:val="00287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1ED"/>
    <w:rPr>
      <w:kern w:val="0"/>
      <w14:ligatures w14:val="none"/>
    </w:rPr>
  </w:style>
  <w:style w:type="paragraph" w:styleId="Footer">
    <w:name w:val="footer"/>
    <w:basedOn w:val="Normal"/>
    <w:link w:val="FooterChar"/>
    <w:uiPriority w:val="99"/>
    <w:unhideWhenUsed/>
    <w:rsid w:val="00287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1ED"/>
    <w:rPr>
      <w:kern w:val="0"/>
      <w14:ligatures w14:val="none"/>
    </w:rPr>
  </w:style>
  <w:style w:type="character" w:styleId="Strong">
    <w:name w:val="Strong"/>
    <w:basedOn w:val="DefaultParagraphFont"/>
    <w:uiPriority w:val="22"/>
    <w:qFormat/>
    <w:rsid w:val="000D19F7"/>
    <w:rPr>
      <w:b/>
      <w:bCs/>
    </w:rPr>
  </w:style>
  <w:style w:type="character" w:styleId="Emphasis">
    <w:name w:val="Emphasis"/>
    <w:basedOn w:val="DefaultParagraphFont"/>
    <w:uiPriority w:val="20"/>
    <w:qFormat/>
    <w:rsid w:val="000D4B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70122">
      <w:bodyDiv w:val="1"/>
      <w:marLeft w:val="0"/>
      <w:marRight w:val="0"/>
      <w:marTop w:val="0"/>
      <w:marBottom w:val="0"/>
      <w:divBdr>
        <w:top w:val="none" w:sz="0" w:space="0" w:color="auto"/>
        <w:left w:val="none" w:sz="0" w:space="0" w:color="auto"/>
        <w:bottom w:val="none" w:sz="0" w:space="0" w:color="auto"/>
        <w:right w:val="none" w:sz="0" w:space="0" w:color="auto"/>
      </w:divBdr>
    </w:div>
    <w:div w:id="236669520">
      <w:bodyDiv w:val="1"/>
      <w:marLeft w:val="0"/>
      <w:marRight w:val="0"/>
      <w:marTop w:val="0"/>
      <w:marBottom w:val="0"/>
      <w:divBdr>
        <w:top w:val="none" w:sz="0" w:space="0" w:color="auto"/>
        <w:left w:val="none" w:sz="0" w:space="0" w:color="auto"/>
        <w:bottom w:val="none" w:sz="0" w:space="0" w:color="auto"/>
        <w:right w:val="none" w:sz="0" w:space="0" w:color="auto"/>
      </w:divBdr>
    </w:div>
    <w:div w:id="79247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department@gsc.sco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Sinclair</dc:creator>
  <cp:keywords/>
  <dc:description/>
  <cp:lastModifiedBy>Craig MacDonald</cp:lastModifiedBy>
  <cp:revision>4</cp:revision>
  <dcterms:created xsi:type="dcterms:W3CDTF">2024-08-15T11:17:00Z</dcterms:created>
  <dcterms:modified xsi:type="dcterms:W3CDTF">2024-08-19T09:55:00Z</dcterms:modified>
</cp:coreProperties>
</file>